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85D6F" w14:textId="77777777" w:rsidR="00105EB3" w:rsidRDefault="00105EB3" w:rsidP="000E698E">
      <w:pPr>
        <w:jc w:val="center"/>
        <w:rPr>
          <w:rStyle w:val="text9"/>
        </w:rPr>
      </w:pPr>
      <w:bookmarkStart w:id="0" w:name="_GoBack"/>
      <w:bookmarkEnd w:id="0"/>
      <w:r>
        <w:rPr>
          <w:noProof/>
          <w:lang w:eastAsia="pt-PT"/>
        </w:rPr>
        <w:drawing>
          <wp:inline distT="0" distB="0" distL="0" distR="0" wp14:anchorId="61116738" wp14:editId="73B1BD30">
            <wp:extent cx="4767943" cy="2681688"/>
            <wp:effectExtent l="0" t="0" r="0" b="4445"/>
            <wp:docPr id="1" name="Imagem 1" descr="Uma imagem com captura de ecrã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nferencia-Slide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392" cy="269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53594" w14:textId="77777777" w:rsidR="007F111B" w:rsidRPr="00105EB3" w:rsidRDefault="004561DB" w:rsidP="00105EB3">
      <w:pPr>
        <w:jc w:val="center"/>
        <w:rPr>
          <w:rStyle w:val="text9"/>
          <w:b/>
        </w:rPr>
      </w:pPr>
      <w:r w:rsidRPr="00DC6888">
        <w:rPr>
          <w:rStyle w:val="text9"/>
          <w:b/>
          <w:sz w:val="40"/>
        </w:rPr>
        <w:t>Programa</w:t>
      </w:r>
    </w:p>
    <w:p w14:paraId="42A548D4" w14:textId="77777777" w:rsidR="007F111B" w:rsidRPr="007F78B3" w:rsidRDefault="007F111B">
      <w:pPr>
        <w:rPr>
          <w:rStyle w:val="text9"/>
        </w:rPr>
      </w:pPr>
      <w:r w:rsidRPr="007F78B3">
        <w:rPr>
          <w:rStyle w:val="text9"/>
        </w:rPr>
        <w:t>9:00 – Receção</w:t>
      </w:r>
    </w:p>
    <w:p w14:paraId="59E7D397" w14:textId="77777777" w:rsidR="007F111B" w:rsidRPr="007F78B3" w:rsidRDefault="007F111B">
      <w:pPr>
        <w:rPr>
          <w:rStyle w:val="text9"/>
        </w:rPr>
      </w:pPr>
      <w:r w:rsidRPr="007F78B3">
        <w:rPr>
          <w:rStyle w:val="text9"/>
        </w:rPr>
        <w:t>9:15 –</w:t>
      </w:r>
      <w:r w:rsidR="004561DB" w:rsidRPr="007F78B3">
        <w:rPr>
          <w:rStyle w:val="text9"/>
        </w:rPr>
        <w:t>9:30</w:t>
      </w:r>
      <w:r w:rsidRPr="007F78B3">
        <w:rPr>
          <w:rStyle w:val="text9"/>
        </w:rPr>
        <w:t xml:space="preserve"> Abertura:</w:t>
      </w:r>
      <w:r w:rsidR="00A151EB">
        <w:rPr>
          <w:rStyle w:val="text9"/>
        </w:rPr>
        <w:t xml:space="preserve"> Presidente IPS, Direto</w:t>
      </w:r>
      <w:r w:rsidR="00105EB3">
        <w:rPr>
          <w:rStyle w:val="text9"/>
        </w:rPr>
        <w:t>r ESTSetúbal/IPS, Coordenação CINEA, Coordenação ENA</w:t>
      </w:r>
    </w:p>
    <w:p w14:paraId="2DAD3B3F" w14:textId="05CA38AE" w:rsidR="007F111B" w:rsidRPr="004A7D3D" w:rsidRDefault="007F111B">
      <w:pPr>
        <w:rPr>
          <w:rStyle w:val="text9"/>
        </w:rPr>
      </w:pPr>
      <w:r w:rsidRPr="004A7D3D">
        <w:rPr>
          <w:rStyle w:val="text9"/>
        </w:rPr>
        <w:t>9:30 –</w:t>
      </w:r>
      <w:r w:rsidR="000E698E">
        <w:rPr>
          <w:rStyle w:val="text9"/>
        </w:rPr>
        <w:t>1</w:t>
      </w:r>
      <w:r w:rsidR="009A6B1C">
        <w:rPr>
          <w:rStyle w:val="text9"/>
        </w:rPr>
        <w:t>1:00</w:t>
      </w:r>
    </w:p>
    <w:p w14:paraId="69C6AF3C" w14:textId="1D86538F" w:rsidR="007F111B" w:rsidRDefault="004A7D3D" w:rsidP="003F348A">
      <w:pPr>
        <w:pStyle w:val="ListParagraph"/>
        <w:numPr>
          <w:ilvl w:val="0"/>
          <w:numId w:val="4"/>
        </w:numPr>
        <w:rPr>
          <w:rStyle w:val="text9"/>
          <w:b/>
        </w:rPr>
      </w:pPr>
      <w:r w:rsidRPr="003F348A">
        <w:rPr>
          <w:rStyle w:val="text9"/>
          <w:b/>
        </w:rPr>
        <w:t>Projetos Nacionais de I&amp;D no CINEA: C</w:t>
      </w:r>
      <w:r w:rsidR="00435E97" w:rsidRPr="003F348A">
        <w:rPr>
          <w:rStyle w:val="text9"/>
          <w:b/>
        </w:rPr>
        <w:t>FD</w:t>
      </w:r>
      <w:r w:rsidRPr="003F348A">
        <w:rPr>
          <w:rStyle w:val="text9"/>
          <w:b/>
        </w:rPr>
        <w:t>4C</w:t>
      </w:r>
      <w:r w:rsidR="00435E97" w:rsidRPr="003F348A">
        <w:rPr>
          <w:rStyle w:val="text9"/>
          <w:b/>
        </w:rPr>
        <w:t>heese</w:t>
      </w:r>
      <w:r w:rsidRPr="003F348A">
        <w:rPr>
          <w:rStyle w:val="text9"/>
          <w:b/>
        </w:rPr>
        <w:t>, O</w:t>
      </w:r>
      <w:r w:rsidR="00435E97" w:rsidRPr="003F348A">
        <w:rPr>
          <w:rStyle w:val="text9"/>
          <w:b/>
        </w:rPr>
        <w:t>straqual</w:t>
      </w:r>
      <w:r w:rsidRPr="003F348A">
        <w:rPr>
          <w:rStyle w:val="text9"/>
          <w:b/>
        </w:rPr>
        <w:t>,</w:t>
      </w:r>
      <w:r w:rsidR="000F50FE" w:rsidRPr="003F348A">
        <w:rPr>
          <w:rStyle w:val="text9"/>
          <w:b/>
        </w:rPr>
        <w:t xml:space="preserve"> EXPOSE,</w:t>
      </w:r>
      <w:r w:rsidRPr="003F348A">
        <w:rPr>
          <w:rStyle w:val="text9"/>
          <w:b/>
        </w:rPr>
        <w:t xml:space="preserve"> R</w:t>
      </w:r>
      <w:r w:rsidR="00435E97" w:rsidRPr="003F348A">
        <w:rPr>
          <w:rStyle w:val="text9"/>
          <w:b/>
        </w:rPr>
        <w:t>D</w:t>
      </w:r>
      <w:r w:rsidRPr="003F348A">
        <w:rPr>
          <w:rStyle w:val="text9"/>
          <w:b/>
        </w:rPr>
        <w:t xml:space="preserve">FGAS, </w:t>
      </w:r>
      <w:r w:rsidR="00435E97" w:rsidRPr="003F348A">
        <w:rPr>
          <w:rStyle w:val="text9"/>
          <w:b/>
        </w:rPr>
        <w:t>AuditF</w:t>
      </w:r>
    </w:p>
    <w:p w14:paraId="45404714" w14:textId="6881DE7A" w:rsidR="00BA7770" w:rsidRPr="00BA7770" w:rsidRDefault="00BA7770" w:rsidP="00BA7770">
      <w:pPr>
        <w:pStyle w:val="ListParagraph"/>
        <w:ind w:left="1068"/>
        <w:rPr>
          <w:rStyle w:val="text9"/>
        </w:rPr>
      </w:pPr>
      <w:r w:rsidRPr="00BA7770">
        <w:rPr>
          <w:rStyle w:val="text9"/>
        </w:rPr>
        <w:t>(</w:t>
      </w:r>
      <w:r>
        <w:rPr>
          <w:rStyle w:val="text9"/>
        </w:rPr>
        <w:t>J. Garcia, L. Coelho, R. Salgado, C. Gamelas, P. Fontes)</w:t>
      </w:r>
    </w:p>
    <w:p w14:paraId="7F3EC937" w14:textId="428B2773" w:rsidR="004A7D3D" w:rsidRPr="003F348A" w:rsidRDefault="004A7D3D" w:rsidP="003F348A">
      <w:pPr>
        <w:pStyle w:val="ListParagraph"/>
        <w:numPr>
          <w:ilvl w:val="0"/>
          <w:numId w:val="4"/>
        </w:numPr>
        <w:rPr>
          <w:rStyle w:val="text9"/>
          <w:lang w:val="en-GB"/>
        </w:rPr>
      </w:pPr>
      <w:r w:rsidRPr="003F348A">
        <w:rPr>
          <w:rStyle w:val="text9"/>
          <w:b/>
          <w:lang w:val="en-GB"/>
        </w:rPr>
        <w:t>IPS: Progress in hybrid and thermal energy storage systems, the case of TESS</w:t>
      </w:r>
      <w:r w:rsidR="00435E97" w:rsidRPr="003F348A">
        <w:rPr>
          <w:rStyle w:val="text9"/>
          <w:b/>
          <w:lang w:val="en-GB"/>
        </w:rPr>
        <w:t>e</w:t>
      </w:r>
      <w:r w:rsidRPr="003F348A">
        <w:rPr>
          <w:rStyle w:val="text9"/>
          <w:b/>
          <w:lang w:val="en-GB"/>
        </w:rPr>
        <w:t>2b and SCORES</w:t>
      </w:r>
      <w:r w:rsidRPr="003F348A">
        <w:rPr>
          <w:rStyle w:val="text9"/>
          <w:lang w:val="en-GB"/>
        </w:rPr>
        <w:t xml:space="preserve"> </w:t>
      </w:r>
      <w:r w:rsidRPr="00EB1621">
        <w:rPr>
          <w:rStyle w:val="text9"/>
          <w:b/>
          <w:lang w:val="en-GB"/>
        </w:rPr>
        <w:t>projects</w:t>
      </w:r>
      <w:r w:rsidRPr="003F348A">
        <w:rPr>
          <w:rStyle w:val="text9"/>
          <w:lang w:val="en-GB"/>
        </w:rPr>
        <w:t xml:space="preserve"> (L. Coelho, J. Garcia</w:t>
      </w:r>
      <w:r w:rsidR="00BA7770">
        <w:rPr>
          <w:rStyle w:val="text9"/>
          <w:lang w:val="en-GB"/>
        </w:rPr>
        <w:t>,</w:t>
      </w:r>
      <w:r w:rsidRPr="003F348A">
        <w:rPr>
          <w:rStyle w:val="text9"/>
          <w:lang w:val="en-GB"/>
        </w:rPr>
        <w:t xml:space="preserve"> J. Francisco</w:t>
      </w:r>
      <w:r w:rsidR="00BA7770">
        <w:rPr>
          <w:rStyle w:val="text9"/>
          <w:lang w:val="en-GB"/>
        </w:rPr>
        <w:t>,</w:t>
      </w:r>
      <w:r w:rsidRPr="003F348A">
        <w:rPr>
          <w:rStyle w:val="text9"/>
          <w:lang w:val="en-GB"/>
        </w:rPr>
        <w:t xml:space="preserve"> Amândio Rebola</w:t>
      </w:r>
      <w:r w:rsidR="00BA7770">
        <w:rPr>
          <w:rStyle w:val="text9"/>
          <w:lang w:val="en-GB"/>
        </w:rPr>
        <w:t>,</w:t>
      </w:r>
      <w:r w:rsidRPr="003F348A">
        <w:rPr>
          <w:rStyle w:val="text9"/>
          <w:lang w:val="en-GB"/>
        </w:rPr>
        <w:t xml:space="preserve"> João Pássaro)</w:t>
      </w:r>
    </w:p>
    <w:p w14:paraId="3ECE7E42" w14:textId="6EF1EDE2" w:rsidR="009A6B1C" w:rsidRPr="009A6B1C" w:rsidRDefault="009A6B1C" w:rsidP="009A6B1C">
      <w:pPr>
        <w:pStyle w:val="ListParagraph"/>
        <w:numPr>
          <w:ilvl w:val="0"/>
          <w:numId w:val="4"/>
        </w:numPr>
        <w:rPr>
          <w:rStyle w:val="text9"/>
          <w:i/>
          <w:lang w:val="en-GB"/>
        </w:rPr>
      </w:pPr>
      <w:r w:rsidRPr="009A6B1C">
        <w:rPr>
          <w:rStyle w:val="text9"/>
          <w:i/>
          <w:lang w:val="en-GB"/>
        </w:rPr>
        <w:t xml:space="preserve">Paulo Preto dos Santos, Especialização </w:t>
      </w:r>
      <w:r w:rsidR="00BA7770">
        <w:rPr>
          <w:rStyle w:val="text9"/>
          <w:i/>
          <w:lang w:val="en-GB"/>
        </w:rPr>
        <w:t xml:space="preserve">em </w:t>
      </w:r>
      <w:r w:rsidRPr="009A6B1C">
        <w:rPr>
          <w:rStyle w:val="text9"/>
          <w:i/>
          <w:lang w:val="en-GB"/>
        </w:rPr>
        <w:t>Energia da Ordem dos Engenheiros</w:t>
      </w:r>
    </w:p>
    <w:p w14:paraId="1939E74D" w14:textId="413328C3" w:rsidR="004A7D3D" w:rsidRDefault="004A7D3D" w:rsidP="003F348A">
      <w:pPr>
        <w:ind w:firstLine="708"/>
        <w:rPr>
          <w:rStyle w:val="text9"/>
          <w:lang w:val="en-GB"/>
        </w:rPr>
      </w:pPr>
      <w:r>
        <w:rPr>
          <w:rStyle w:val="text9"/>
          <w:lang w:val="en-GB"/>
        </w:rPr>
        <w:t>Open Discussion</w:t>
      </w:r>
    </w:p>
    <w:p w14:paraId="5D6B35C9" w14:textId="153E528A" w:rsidR="004A7D3D" w:rsidRDefault="004A7D3D" w:rsidP="004A7D3D">
      <w:pPr>
        <w:rPr>
          <w:rStyle w:val="text9"/>
          <w:lang w:val="en-GB"/>
        </w:rPr>
      </w:pPr>
      <w:r>
        <w:rPr>
          <w:rStyle w:val="text9"/>
          <w:lang w:val="en-GB"/>
        </w:rPr>
        <w:t>1</w:t>
      </w:r>
      <w:r w:rsidR="009A6B1C">
        <w:rPr>
          <w:rStyle w:val="text9"/>
          <w:lang w:val="en-GB"/>
        </w:rPr>
        <w:t>1:00</w:t>
      </w:r>
      <w:r>
        <w:rPr>
          <w:rStyle w:val="text9"/>
          <w:lang w:val="en-GB"/>
        </w:rPr>
        <w:t xml:space="preserve"> – </w:t>
      </w:r>
      <w:r w:rsidR="00105EB3">
        <w:rPr>
          <w:rStyle w:val="text9"/>
          <w:lang w:val="en-GB"/>
        </w:rPr>
        <w:t>11:</w:t>
      </w:r>
      <w:r w:rsidR="009A6B1C">
        <w:rPr>
          <w:rStyle w:val="text9"/>
          <w:lang w:val="en-GB"/>
        </w:rPr>
        <w:t>3</w:t>
      </w:r>
      <w:r w:rsidR="000E698E">
        <w:rPr>
          <w:rStyle w:val="text9"/>
          <w:lang w:val="en-GB"/>
        </w:rPr>
        <w:t>0</w:t>
      </w:r>
      <w:r>
        <w:rPr>
          <w:rStyle w:val="text9"/>
          <w:lang w:val="en-GB"/>
        </w:rPr>
        <w:t xml:space="preserve"> – Coffee Break</w:t>
      </w:r>
    </w:p>
    <w:p w14:paraId="74FB3E6D" w14:textId="58CF64AC" w:rsidR="004A7D3D" w:rsidRDefault="004A7D3D" w:rsidP="004A7D3D">
      <w:pPr>
        <w:rPr>
          <w:rStyle w:val="text9"/>
          <w:lang w:val="en-GB"/>
        </w:rPr>
      </w:pPr>
      <w:r>
        <w:rPr>
          <w:rStyle w:val="text9"/>
          <w:lang w:val="en-GB"/>
        </w:rPr>
        <w:t>11:</w:t>
      </w:r>
      <w:r w:rsidR="009A6B1C">
        <w:rPr>
          <w:rStyle w:val="text9"/>
          <w:lang w:val="en-GB"/>
        </w:rPr>
        <w:t>3</w:t>
      </w:r>
      <w:r w:rsidR="000E698E">
        <w:rPr>
          <w:rStyle w:val="text9"/>
          <w:lang w:val="en-GB"/>
        </w:rPr>
        <w:t>0</w:t>
      </w:r>
      <w:r>
        <w:rPr>
          <w:rStyle w:val="text9"/>
          <w:lang w:val="en-GB"/>
        </w:rPr>
        <w:t xml:space="preserve"> – </w:t>
      </w:r>
      <w:r w:rsidR="009A6B1C">
        <w:rPr>
          <w:rStyle w:val="text9"/>
          <w:lang w:val="en-GB"/>
        </w:rPr>
        <w:t>13:00</w:t>
      </w:r>
    </w:p>
    <w:p w14:paraId="6596D6B4" w14:textId="77777777" w:rsidR="00105EB3" w:rsidRPr="00105EB3" w:rsidRDefault="00603EAD" w:rsidP="00105EB3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603EAD">
        <w:rPr>
          <w:b/>
          <w:color w:val="000000" w:themeColor="text1"/>
        </w:rPr>
        <w:t>P</w:t>
      </w:r>
      <w:r w:rsidR="00105EB3" w:rsidRPr="00603EAD">
        <w:rPr>
          <w:b/>
          <w:color w:val="000000" w:themeColor="text1"/>
        </w:rPr>
        <w:t>rojeto eSmartcity</w:t>
      </w:r>
      <w:r w:rsidR="00105EB3" w:rsidRPr="00105EB3">
        <w:rPr>
          <w:color w:val="000000" w:themeColor="text1"/>
        </w:rPr>
        <w:t>, ENA</w:t>
      </w:r>
    </w:p>
    <w:p w14:paraId="66B7A203" w14:textId="77777777" w:rsidR="00105EB3" w:rsidRPr="00105EB3" w:rsidRDefault="00603EAD" w:rsidP="00105EB3">
      <w:pPr>
        <w:pStyle w:val="ListParagraph"/>
        <w:numPr>
          <w:ilvl w:val="0"/>
          <w:numId w:val="1"/>
        </w:numPr>
        <w:rPr>
          <w:rStyle w:val="text9"/>
          <w:color w:val="000000" w:themeColor="text1"/>
        </w:rPr>
      </w:pPr>
      <w:r w:rsidRPr="00603EAD">
        <w:rPr>
          <w:b/>
          <w:color w:val="000000" w:themeColor="text1"/>
        </w:rPr>
        <w:t>P</w:t>
      </w:r>
      <w:r w:rsidR="00105EB3" w:rsidRPr="00603EAD">
        <w:rPr>
          <w:b/>
          <w:color w:val="000000" w:themeColor="text1"/>
        </w:rPr>
        <w:t>rojeto Por um Turismo Sustentável,</w:t>
      </w:r>
      <w:r w:rsidR="00105EB3" w:rsidRPr="00105EB3">
        <w:rPr>
          <w:color w:val="000000" w:themeColor="text1"/>
        </w:rPr>
        <w:t xml:space="preserve"> ENA</w:t>
      </w:r>
    </w:p>
    <w:p w14:paraId="01CFCAB6" w14:textId="77777777" w:rsidR="00105EB3" w:rsidRPr="00105EB3" w:rsidRDefault="00105EB3" w:rsidP="00105EB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603EAD">
        <w:rPr>
          <w:b/>
          <w:bCs/>
          <w:color w:val="000000" w:themeColor="text1"/>
        </w:rPr>
        <w:t>GaME – Ganha a Melhor Escola</w:t>
      </w:r>
      <w:r w:rsidRPr="00105EB3">
        <w:rPr>
          <w:color w:val="000000" w:themeColor="text1"/>
        </w:rPr>
        <w:t>, SENERGIA</w:t>
      </w:r>
    </w:p>
    <w:p w14:paraId="1BA0572D" w14:textId="77777777" w:rsidR="00105EB3" w:rsidRPr="00105EB3" w:rsidRDefault="00105EB3" w:rsidP="00105EB3">
      <w:pPr>
        <w:pStyle w:val="ListParagraph"/>
        <w:numPr>
          <w:ilvl w:val="0"/>
          <w:numId w:val="2"/>
        </w:numPr>
        <w:rPr>
          <w:rStyle w:val="text9"/>
          <w:color w:val="000000" w:themeColor="text1"/>
        </w:rPr>
      </w:pPr>
      <w:r w:rsidRPr="00603EAD">
        <w:rPr>
          <w:b/>
          <w:bCs/>
          <w:color w:val="000000" w:themeColor="text1"/>
        </w:rPr>
        <w:t>EduLUX - Eficiência energética na iluminação interior de Escolas Básicas</w:t>
      </w:r>
      <w:r w:rsidRPr="00105EB3">
        <w:rPr>
          <w:bCs/>
          <w:color w:val="000000" w:themeColor="text1"/>
        </w:rPr>
        <w:t>, SENERGIA</w:t>
      </w:r>
    </w:p>
    <w:p w14:paraId="4E895EAC" w14:textId="77777777" w:rsidR="00105EB3" w:rsidRDefault="00105EB3" w:rsidP="00105EB3">
      <w:pPr>
        <w:pStyle w:val="ListParagraph"/>
        <w:numPr>
          <w:ilvl w:val="0"/>
          <w:numId w:val="3"/>
        </w:numPr>
        <w:rPr>
          <w:rStyle w:val="text9"/>
        </w:rPr>
      </w:pPr>
      <w:r w:rsidRPr="00DA09AB">
        <w:rPr>
          <w:b/>
        </w:rPr>
        <w:t>Ecossistema Vivo de Tecnologias e Cidadania para a Descarbonização da Baía do Seixal</w:t>
      </w:r>
      <w:r>
        <w:t>, AMSEIXAL</w:t>
      </w:r>
    </w:p>
    <w:p w14:paraId="697B7753" w14:textId="77777777" w:rsidR="00DC6888" w:rsidRDefault="00DC6888" w:rsidP="00E0584C">
      <w:pPr>
        <w:pStyle w:val="ListParagraph"/>
        <w:numPr>
          <w:ilvl w:val="0"/>
          <w:numId w:val="3"/>
        </w:numPr>
      </w:pPr>
      <w:r w:rsidRPr="00DA09AB">
        <w:rPr>
          <w:b/>
        </w:rPr>
        <w:t>CØ.MUNIDADE CARBONO ZERØ, Co-criar um espaço circular de baixo carbono em Cacilhas,</w:t>
      </w:r>
      <w:r>
        <w:t xml:space="preserve"> João Cleto, AGENEAL</w:t>
      </w:r>
    </w:p>
    <w:p w14:paraId="409D8D62" w14:textId="275602C9" w:rsidR="00AF56EC" w:rsidRDefault="00AF56EC" w:rsidP="009A6B1C">
      <w:pPr>
        <w:ind w:firstLine="708"/>
        <w:rPr>
          <w:rStyle w:val="text9"/>
          <w:lang w:val="en-GB"/>
        </w:rPr>
      </w:pPr>
      <w:r>
        <w:rPr>
          <w:rStyle w:val="text9"/>
          <w:lang w:val="en-GB"/>
        </w:rPr>
        <w:t>Open Discussion</w:t>
      </w:r>
    </w:p>
    <w:p w14:paraId="7745C775" w14:textId="6F9BF776" w:rsidR="00AF56EC" w:rsidRPr="00850091" w:rsidRDefault="00AF56EC" w:rsidP="00AF56EC">
      <w:pPr>
        <w:rPr>
          <w:rStyle w:val="text9"/>
          <w:lang w:val="en-GB"/>
        </w:rPr>
      </w:pPr>
      <w:r w:rsidRPr="00850091">
        <w:rPr>
          <w:rStyle w:val="text9"/>
          <w:lang w:val="en-GB"/>
        </w:rPr>
        <w:t>1</w:t>
      </w:r>
      <w:r w:rsidR="00650677">
        <w:rPr>
          <w:rStyle w:val="text9"/>
          <w:lang w:val="en-GB"/>
        </w:rPr>
        <w:t>3</w:t>
      </w:r>
      <w:r w:rsidRPr="00850091">
        <w:rPr>
          <w:rStyle w:val="text9"/>
          <w:lang w:val="en-GB"/>
        </w:rPr>
        <w:t>:</w:t>
      </w:r>
      <w:r w:rsidR="00650677">
        <w:rPr>
          <w:rStyle w:val="text9"/>
          <w:lang w:val="en-GB"/>
        </w:rPr>
        <w:t>00</w:t>
      </w:r>
      <w:r w:rsidRPr="00850091">
        <w:rPr>
          <w:rStyle w:val="text9"/>
          <w:lang w:val="en-GB"/>
        </w:rPr>
        <w:t xml:space="preserve"> – 14:00 – Almoço</w:t>
      </w:r>
    </w:p>
    <w:p w14:paraId="60D9E255" w14:textId="2A7A7298" w:rsidR="00435E97" w:rsidRDefault="00435E97" w:rsidP="007F111B">
      <w:pPr>
        <w:rPr>
          <w:rStyle w:val="text9"/>
          <w:lang w:val="en-GB"/>
        </w:rPr>
      </w:pPr>
      <w:r>
        <w:rPr>
          <w:rStyle w:val="text9"/>
          <w:lang w:val="en-GB"/>
        </w:rPr>
        <w:t>14:00 – 1</w:t>
      </w:r>
      <w:r w:rsidR="00FD3D88">
        <w:rPr>
          <w:rStyle w:val="text9"/>
          <w:lang w:val="en-GB"/>
        </w:rPr>
        <w:t>4:20</w:t>
      </w:r>
    </w:p>
    <w:p w14:paraId="6813A85D" w14:textId="368AF3D5" w:rsidR="00435E97" w:rsidRDefault="00435E97" w:rsidP="00435E97">
      <w:pPr>
        <w:pStyle w:val="ListParagraph"/>
        <w:numPr>
          <w:ilvl w:val="0"/>
          <w:numId w:val="3"/>
        </w:numPr>
        <w:rPr>
          <w:rStyle w:val="text9"/>
          <w:lang w:val="en-GB"/>
        </w:rPr>
      </w:pPr>
      <w:r w:rsidRPr="003F348A">
        <w:rPr>
          <w:rStyle w:val="text9"/>
          <w:b/>
          <w:lang w:val="en-GB"/>
        </w:rPr>
        <w:t>Produção e Armazenamento de energia no Plano Nacional Energia-Clima 2030</w:t>
      </w:r>
      <w:r>
        <w:rPr>
          <w:rStyle w:val="text9"/>
          <w:lang w:val="en-GB"/>
        </w:rPr>
        <w:t>, Ricardo Aguiar, DGEG</w:t>
      </w:r>
    </w:p>
    <w:p w14:paraId="63E6928E" w14:textId="5717CBDB" w:rsidR="00FD3D88" w:rsidRPr="00FD3D88" w:rsidRDefault="00FD3D88" w:rsidP="00FD3D88">
      <w:pPr>
        <w:rPr>
          <w:rStyle w:val="text9"/>
          <w:lang w:val="en-GB"/>
        </w:rPr>
      </w:pPr>
      <w:r w:rsidRPr="00FD3D88">
        <w:rPr>
          <w:rStyle w:val="text9"/>
          <w:lang w:val="en-GB"/>
        </w:rPr>
        <w:t>14:</w:t>
      </w:r>
      <w:r>
        <w:rPr>
          <w:rStyle w:val="text9"/>
          <w:lang w:val="en-GB"/>
        </w:rPr>
        <w:t>2</w:t>
      </w:r>
      <w:r w:rsidRPr="00FD3D88">
        <w:rPr>
          <w:rStyle w:val="text9"/>
          <w:lang w:val="en-GB"/>
        </w:rPr>
        <w:t>0 – 1</w:t>
      </w:r>
      <w:r>
        <w:rPr>
          <w:rStyle w:val="text9"/>
          <w:lang w:val="en-GB"/>
        </w:rPr>
        <w:t>5</w:t>
      </w:r>
      <w:r w:rsidRPr="00FD3D88">
        <w:rPr>
          <w:rStyle w:val="text9"/>
          <w:lang w:val="en-GB"/>
        </w:rPr>
        <w:t>:</w:t>
      </w:r>
      <w:r>
        <w:rPr>
          <w:rStyle w:val="text9"/>
          <w:lang w:val="en-GB"/>
        </w:rPr>
        <w:t>50</w:t>
      </w:r>
    </w:p>
    <w:p w14:paraId="1FE45B59" w14:textId="2E3C5A6C" w:rsidR="007F111B" w:rsidRPr="00DC6888" w:rsidRDefault="007F111B" w:rsidP="00DC6888">
      <w:pPr>
        <w:pStyle w:val="ListParagraph"/>
        <w:numPr>
          <w:ilvl w:val="0"/>
          <w:numId w:val="3"/>
        </w:numPr>
        <w:rPr>
          <w:rStyle w:val="text9"/>
          <w:lang w:val="en-GB"/>
        </w:rPr>
      </w:pPr>
      <w:r w:rsidRPr="00DA09AB">
        <w:rPr>
          <w:rStyle w:val="text9"/>
          <w:b/>
          <w:lang w:val="en-GB"/>
        </w:rPr>
        <w:t>GEORISK European project: Development of geothermal and RES projects through the mitigation of the potential financial risk</w:t>
      </w:r>
      <w:r w:rsidR="002932FC" w:rsidRPr="00DC6888">
        <w:rPr>
          <w:rStyle w:val="text9"/>
          <w:lang w:val="en-GB"/>
        </w:rPr>
        <w:t>,</w:t>
      </w:r>
      <w:r w:rsidRPr="00DC6888">
        <w:rPr>
          <w:rStyle w:val="text9"/>
          <w:lang w:val="en-GB"/>
        </w:rPr>
        <w:t xml:space="preserve"> (authors: Karytsas S., Choropanitis, I. &amp; Karytsas C.).</w:t>
      </w:r>
      <w:r w:rsidR="00DC6888" w:rsidRPr="00DC6888">
        <w:rPr>
          <w:rStyle w:val="text9"/>
          <w:lang w:val="en-GB"/>
        </w:rPr>
        <w:t>, CRES</w:t>
      </w:r>
    </w:p>
    <w:p w14:paraId="5A824B90" w14:textId="77777777" w:rsidR="004A7D3D" w:rsidRPr="00DC6888" w:rsidRDefault="004A7D3D" w:rsidP="00DC6888">
      <w:pPr>
        <w:pStyle w:val="ListParagraph"/>
        <w:numPr>
          <w:ilvl w:val="0"/>
          <w:numId w:val="3"/>
        </w:numPr>
        <w:rPr>
          <w:rStyle w:val="text9"/>
          <w:lang w:val="en-GB"/>
        </w:rPr>
      </w:pPr>
      <w:r w:rsidRPr="00DA09AB">
        <w:rPr>
          <w:rStyle w:val="text9"/>
          <w:b/>
          <w:lang w:val="en-GB"/>
        </w:rPr>
        <w:lastRenderedPageBreak/>
        <w:t>GEMEX European project: Public engagement strategy for enhancing the development of geothermal energy</w:t>
      </w:r>
      <w:r w:rsidR="002932FC" w:rsidRPr="00DC6888">
        <w:rPr>
          <w:rStyle w:val="text9"/>
          <w:lang w:val="en-GB"/>
        </w:rPr>
        <w:t>,</w:t>
      </w:r>
      <w:r w:rsidRPr="00DC6888">
        <w:rPr>
          <w:rStyle w:val="text9"/>
          <w:lang w:val="en-GB"/>
        </w:rPr>
        <w:t xml:space="preserve"> Karytsas S., Mendrinos D., Annunziata E., Contini M., Sciullo A., Manzella A. &amp; Montalvo C.</w:t>
      </w:r>
      <w:r w:rsidR="00DC6888" w:rsidRPr="00DC6888">
        <w:rPr>
          <w:rStyle w:val="text9"/>
          <w:lang w:val="en-GB"/>
        </w:rPr>
        <w:t>, CRES</w:t>
      </w:r>
    </w:p>
    <w:p w14:paraId="4D62F6FF" w14:textId="3A5A0737" w:rsidR="00885535" w:rsidRDefault="00885535" w:rsidP="00DC6888">
      <w:pPr>
        <w:pStyle w:val="ListParagraph"/>
        <w:numPr>
          <w:ilvl w:val="0"/>
          <w:numId w:val="3"/>
        </w:numPr>
        <w:rPr>
          <w:rStyle w:val="text9"/>
          <w:lang w:val="en-GB"/>
        </w:rPr>
      </w:pPr>
      <w:r w:rsidRPr="00DA09AB">
        <w:rPr>
          <w:rStyle w:val="text9"/>
          <w:b/>
          <w:lang w:val="en-GB"/>
        </w:rPr>
        <w:t>The Use of Shallow and Deep Geothermal Energy in Austria</w:t>
      </w:r>
      <w:r w:rsidR="00DA09AB">
        <w:rPr>
          <w:rStyle w:val="text9"/>
          <w:lang w:val="en-GB"/>
        </w:rPr>
        <w:t xml:space="preserve">, </w:t>
      </w:r>
      <w:r w:rsidRPr="00DC6888">
        <w:rPr>
          <w:rStyle w:val="text9"/>
          <w:lang w:val="en-GB"/>
        </w:rPr>
        <w:t>Johann Goldbrunner</w:t>
      </w:r>
      <w:r w:rsidR="00DC6888" w:rsidRPr="00DC6888">
        <w:rPr>
          <w:rStyle w:val="text9"/>
          <w:lang w:val="en-GB"/>
        </w:rPr>
        <w:t>, GEOT</w:t>
      </w:r>
      <w:r w:rsidR="00E043E1">
        <w:rPr>
          <w:rStyle w:val="text9"/>
          <w:lang w:val="en-GB"/>
        </w:rPr>
        <w:t>E</w:t>
      </w:r>
      <w:r w:rsidR="00DC6888" w:rsidRPr="00DC6888">
        <w:rPr>
          <w:rStyle w:val="text9"/>
          <w:lang w:val="en-GB"/>
        </w:rPr>
        <w:t>AM</w:t>
      </w:r>
    </w:p>
    <w:p w14:paraId="2AD393D6" w14:textId="6795159B" w:rsidR="00FD3D88" w:rsidRPr="00FD3D88" w:rsidRDefault="00FD3D88" w:rsidP="00DC6888">
      <w:pPr>
        <w:pStyle w:val="ListParagraph"/>
        <w:numPr>
          <w:ilvl w:val="0"/>
          <w:numId w:val="3"/>
        </w:numPr>
        <w:rPr>
          <w:rStyle w:val="text9"/>
          <w:lang w:val="en-GB"/>
        </w:rPr>
      </w:pPr>
      <w:r w:rsidRPr="00FD3D88">
        <w:rPr>
          <w:b/>
          <w:lang w:val="en-GB"/>
        </w:rPr>
        <w:t>The case of Ayii Anargyri Natural Healing Spa Resort, Geothermal Energy</w:t>
      </w:r>
      <w:r w:rsidRPr="00FD3D88">
        <w:rPr>
          <w:lang w:val="en-GB"/>
        </w:rPr>
        <w:t>, Zinon Chrysanthou, Chrysis Chrysanthou (Z&amp;X Mechanical Installations Limited), Maria Koukou and  Michail Gr. Vrachopoulos (NKUA)</w:t>
      </w:r>
    </w:p>
    <w:p w14:paraId="55E9543A" w14:textId="6EC75B8B" w:rsidR="003F348A" w:rsidRPr="003F348A" w:rsidRDefault="003F348A" w:rsidP="003F348A">
      <w:pPr>
        <w:ind w:left="708"/>
        <w:rPr>
          <w:rStyle w:val="text9"/>
          <w:lang w:val="en-GB"/>
        </w:rPr>
      </w:pPr>
      <w:r>
        <w:rPr>
          <w:rStyle w:val="text9"/>
          <w:lang w:val="en-GB"/>
        </w:rPr>
        <w:t>Open Discussion</w:t>
      </w:r>
    </w:p>
    <w:p w14:paraId="68AA846D" w14:textId="7518370E" w:rsidR="00885535" w:rsidRDefault="00AF56EC" w:rsidP="00885535">
      <w:pPr>
        <w:rPr>
          <w:rStyle w:val="text9"/>
          <w:lang w:val="en-GB"/>
        </w:rPr>
      </w:pPr>
      <w:r>
        <w:rPr>
          <w:rStyle w:val="text9"/>
          <w:lang w:val="en-GB"/>
        </w:rPr>
        <w:t>15:</w:t>
      </w:r>
      <w:r w:rsidR="00FD3D88">
        <w:rPr>
          <w:rStyle w:val="text9"/>
          <w:lang w:val="en-GB"/>
        </w:rPr>
        <w:t>5</w:t>
      </w:r>
      <w:r w:rsidR="003F348A">
        <w:rPr>
          <w:rStyle w:val="text9"/>
          <w:lang w:val="en-GB"/>
        </w:rPr>
        <w:t>0</w:t>
      </w:r>
      <w:r w:rsidR="00885535">
        <w:rPr>
          <w:rStyle w:val="text9"/>
          <w:lang w:val="en-GB"/>
        </w:rPr>
        <w:t xml:space="preserve"> –</w:t>
      </w:r>
      <w:r w:rsidR="00B9164B">
        <w:rPr>
          <w:rStyle w:val="text9"/>
          <w:lang w:val="en-GB"/>
        </w:rPr>
        <w:t xml:space="preserve"> </w:t>
      </w:r>
      <w:r>
        <w:rPr>
          <w:rStyle w:val="text9"/>
          <w:lang w:val="en-GB"/>
        </w:rPr>
        <w:t>1</w:t>
      </w:r>
      <w:r w:rsidR="003F348A">
        <w:rPr>
          <w:rStyle w:val="text9"/>
          <w:lang w:val="en-GB"/>
        </w:rPr>
        <w:t>6:</w:t>
      </w:r>
      <w:r w:rsidR="00FD3D88">
        <w:rPr>
          <w:rStyle w:val="text9"/>
          <w:lang w:val="en-GB"/>
        </w:rPr>
        <w:t>2</w:t>
      </w:r>
      <w:r w:rsidR="003F348A">
        <w:rPr>
          <w:rStyle w:val="text9"/>
          <w:lang w:val="en-GB"/>
        </w:rPr>
        <w:t>0 Coffee Break</w:t>
      </w:r>
    </w:p>
    <w:p w14:paraId="08C1C5D0" w14:textId="140F55CE" w:rsidR="003F348A" w:rsidRDefault="003F348A" w:rsidP="00885535">
      <w:pPr>
        <w:rPr>
          <w:rStyle w:val="text9"/>
          <w:lang w:val="en-GB"/>
        </w:rPr>
      </w:pPr>
      <w:r>
        <w:rPr>
          <w:rStyle w:val="text9"/>
          <w:lang w:val="en-GB"/>
        </w:rPr>
        <w:t>16:</w:t>
      </w:r>
      <w:r w:rsidR="00FD3D88">
        <w:rPr>
          <w:rStyle w:val="text9"/>
          <w:lang w:val="en-GB"/>
        </w:rPr>
        <w:t>2</w:t>
      </w:r>
      <w:r>
        <w:rPr>
          <w:rStyle w:val="text9"/>
          <w:lang w:val="en-GB"/>
        </w:rPr>
        <w:t>0 - 17:</w:t>
      </w:r>
      <w:r w:rsidR="00FD3D88">
        <w:rPr>
          <w:rStyle w:val="text9"/>
          <w:lang w:val="en-GB"/>
        </w:rPr>
        <w:t>5</w:t>
      </w:r>
      <w:r>
        <w:rPr>
          <w:rStyle w:val="text9"/>
          <w:lang w:val="en-GB"/>
        </w:rPr>
        <w:t>0</w:t>
      </w:r>
    </w:p>
    <w:p w14:paraId="70A74A19" w14:textId="77777777" w:rsidR="00885535" w:rsidRPr="00DC6888" w:rsidRDefault="00852893" w:rsidP="00DC6888">
      <w:pPr>
        <w:pStyle w:val="ListParagraph"/>
        <w:numPr>
          <w:ilvl w:val="0"/>
          <w:numId w:val="3"/>
        </w:numPr>
        <w:rPr>
          <w:rStyle w:val="text9"/>
          <w:lang w:val="en-GB"/>
        </w:rPr>
      </w:pPr>
      <w:r w:rsidRPr="00DA09AB">
        <w:rPr>
          <w:rStyle w:val="text9"/>
          <w:b/>
          <w:lang w:val="en-GB"/>
        </w:rPr>
        <w:t>Development of a geothermal tele-air conditioning network to cover energy needs of buildings: the New Ionia Municipality experience</w:t>
      </w:r>
      <w:r w:rsidRPr="00DC6888">
        <w:rPr>
          <w:rStyle w:val="text9"/>
          <w:lang w:val="en-GB"/>
        </w:rPr>
        <w:t>, Michail Gr. Vrachopoulos and Maria K. Koukou</w:t>
      </w:r>
      <w:r w:rsidR="00DC6888" w:rsidRPr="00DC6888">
        <w:rPr>
          <w:rStyle w:val="text9"/>
          <w:lang w:val="en-GB"/>
        </w:rPr>
        <w:t>, NKUA</w:t>
      </w:r>
    </w:p>
    <w:p w14:paraId="14B67F8C" w14:textId="77777777" w:rsidR="00E866F7" w:rsidRPr="00B02806" w:rsidRDefault="00850091" w:rsidP="00DC6888">
      <w:pPr>
        <w:pStyle w:val="ListParagraph"/>
        <w:numPr>
          <w:ilvl w:val="0"/>
          <w:numId w:val="3"/>
        </w:numPr>
        <w:rPr>
          <w:rStyle w:val="text9"/>
          <w:lang w:val="en-GB"/>
        </w:rPr>
      </w:pPr>
      <w:r w:rsidRPr="00DA09AB">
        <w:rPr>
          <w:rStyle w:val="text9"/>
          <w:b/>
          <w:lang w:val="en-GB"/>
        </w:rPr>
        <w:t>G</w:t>
      </w:r>
      <w:r w:rsidR="00DA09AB" w:rsidRPr="00DA09AB">
        <w:rPr>
          <w:rStyle w:val="text9"/>
          <w:b/>
          <w:lang w:val="en-GB"/>
        </w:rPr>
        <w:t>raphene-based</w:t>
      </w:r>
      <w:r w:rsidRPr="00DA09AB">
        <w:rPr>
          <w:rStyle w:val="text9"/>
          <w:b/>
          <w:lang w:val="en-GB"/>
        </w:rPr>
        <w:t xml:space="preserve"> </w:t>
      </w:r>
      <w:r w:rsidR="00DA09AB" w:rsidRPr="00DA09AB">
        <w:rPr>
          <w:rStyle w:val="text9"/>
          <w:b/>
          <w:lang w:val="en-GB"/>
        </w:rPr>
        <w:t>phase chanage</w:t>
      </w:r>
      <w:r w:rsidRPr="00DA09AB">
        <w:rPr>
          <w:rStyle w:val="text9"/>
          <w:b/>
          <w:lang w:val="en-GB"/>
        </w:rPr>
        <w:t xml:space="preserve"> </w:t>
      </w:r>
      <w:r w:rsidR="00DA09AB" w:rsidRPr="00DA09AB">
        <w:rPr>
          <w:rStyle w:val="text9"/>
          <w:b/>
          <w:lang w:val="en-GB"/>
        </w:rPr>
        <w:t>composite nano-materials for thermal storage applications,</w:t>
      </w:r>
      <w:r w:rsidRPr="00DC6888">
        <w:rPr>
          <w:rStyle w:val="text9"/>
          <w:lang w:val="en-GB"/>
        </w:rPr>
        <w:t xml:space="preserve"> </w:t>
      </w:r>
      <w:r w:rsidRPr="00B02806">
        <w:rPr>
          <w:rStyle w:val="text9"/>
          <w:lang w:val="en-GB"/>
        </w:rPr>
        <w:t>A.E. Zisopoulou, K. Prouskas2, M. Tselepi, D.G. Papageorgiou, I.E. Lagaris, João Pássaro, J. Garcia, L. Coelho, A. Rebola and G.A. Evangelakis</w:t>
      </w:r>
      <w:r w:rsidR="00DC6888" w:rsidRPr="00B02806">
        <w:rPr>
          <w:rStyle w:val="text9"/>
          <w:lang w:val="en-GB"/>
        </w:rPr>
        <w:t>, UOI</w:t>
      </w:r>
    </w:p>
    <w:p w14:paraId="40673DDA" w14:textId="77777777" w:rsidR="00885535" w:rsidRPr="00DA09AB" w:rsidRDefault="00DA09AB" w:rsidP="00DA09AB">
      <w:pPr>
        <w:pStyle w:val="ListParagraph"/>
        <w:numPr>
          <w:ilvl w:val="0"/>
          <w:numId w:val="3"/>
        </w:numPr>
        <w:rPr>
          <w:rStyle w:val="text9"/>
          <w:lang w:val="en-GB"/>
        </w:rPr>
      </w:pPr>
      <w:r w:rsidRPr="00B02806">
        <w:rPr>
          <w:b/>
          <w:lang w:val="en-US"/>
        </w:rPr>
        <w:t>Energy, Sustainablity and Human Behaviour</w:t>
      </w:r>
      <w:r w:rsidRPr="00B02806">
        <w:rPr>
          <w:lang w:val="en-US"/>
        </w:rPr>
        <w:t xml:space="preserve">, </w:t>
      </w:r>
      <w:r w:rsidR="00885535" w:rsidRPr="00DA09AB">
        <w:rPr>
          <w:rStyle w:val="text9"/>
          <w:lang w:val="en-GB"/>
        </w:rPr>
        <w:t xml:space="preserve">ECOSERVEIS </w:t>
      </w:r>
    </w:p>
    <w:p w14:paraId="068D568B" w14:textId="050F3EBC" w:rsidR="00560B1B" w:rsidRDefault="00852893" w:rsidP="00DC6888">
      <w:pPr>
        <w:pStyle w:val="ListParagraph"/>
        <w:numPr>
          <w:ilvl w:val="0"/>
          <w:numId w:val="3"/>
        </w:numPr>
        <w:rPr>
          <w:rStyle w:val="text9"/>
          <w:lang w:val="en-GB"/>
        </w:rPr>
      </w:pPr>
      <w:r w:rsidRPr="00DA09AB">
        <w:rPr>
          <w:rStyle w:val="text9"/>
          <w:b/>
          <w:lang w:val="en-GB"/>
        </w:rPr>
        <w:t>Thermal energy storage systems for domestic and public buildings</w:t>
      </w:r>
      <w:r w:rsidRPr="00DC6888">
        <w:rPr>
          <w:rStyle w:val="text9"/>
          <w:lang w:val="en-GB"/>
        </w:rPr>
        <w:t>, Adam Dicken and Zafer Ure</w:t>
      </w:r>
      <w:r w:rsidR="00DC6888" w:rsidRPr="00DC6888">
        <w:rPr>
          <w:rStyle w:val="text9"/>
          <w:lang w:val="en-GB"/>
        </w:rPr>
        <w:t>, PCMP</w:t>
      </w:r>
    </w:p>
    <w:p w14:paraId="34E674C2" w14:textId="3DD23B14" w:rsidR="003F348A" w:rsidRPr="003F348A" w:rsidRDefault="003F348A" w:rsidP="003F348A">
      <w:pPr>
        <w:ind w:left="708"/>
        <w:rPr>
          <w:rStyle w:val="text9"/>
          <w:lang w:val="en-GB"/>
        </w:rPr>
      </w:pPr>
      <w:r>
        <w:rPr>
          <w:rStyle w:val="text9"/>
          <w:lang w:val="en-GB"/>
        </w:rPr>
        <w:t>Open Discussion</w:t>
      </w:r>
    </w:p>
    <w:p w14:paraId="6D17FD4D" w14:textId="7265C790" w:rsidR="00BB7141" w:rsidRPr="00BB7141" w:rsidRDefault="00AF56EC" w:rsidP="00BB7141">
      <w:pPr>
        <w:rPr>
          <w:lang w:val="en-GB"/>
        </w:rPr>
      </w:pPr>
      <w:r>
        <w:rPr>
          <w:rStyle w:val="text9"/>
          <w:lang w:val="en-GB"/>
        </w:rPr>
        <w:t>17:</w:t>
      </w:r>
      <w:r w:rsidR="00FD3D88">
        <w:rPr>
          <w:rStyle w:val="text9"/>
          <w:lang w:val="en-GB"/>
        </w:rPr>
        <w:t>5</w:t>
      </w:r>
      <w:r>
        <w:rPr>
          <w:rStyle w:val="text9"/>
          <w:lang w:val="en-GB"/>
        </w:rPr>
        <w:t xml:space="preserve">0 – </w:t>
      </w:r>
      <w:r w:rsidR="003F348A">
        <w:rPr>
          <w:rStyle w:val="text9"/>
          <w:lang w:val="en-GB"/>
        </w:rPr>
        <w:t>Encerramento</w:t>
      </w:r>
    </w:p>
    <w:p w14:paraId="383515CD" w14:textId="679236FB" w:rsidR="00BB7141" w:rsidRPr="00BB7141" w:rsidRDefault="00BB7141" w:rsidP="00BB7141">
      <w:pPr>
        <w:rPr>
          <w:lang w:val="en-GB"/>
        </w:rPr>
      </w:pPr>
    </w:p>
    <w:p w14:paraId="6F542F65" w14:textId="0BAB2B55" w:rsidR="00BB7141" w:rsidRPr="00BB7141" w:rsidRDefault="00BB7141" w:rsidP="00BB7141">
      <w:pPr>
        <w:rPr>
          <w:lang w:val="en-GB"/>
        </w:rPr>
      </w:pPr>
    </w:p>
    <w:p w14:paraId="40AA1640" w14:textId="58245BD5" w:rsidR="00BB7141" w:rsidRPr="00BB7141" w:rsidRDefault="00BB7141" w:rsidP="00BB7141">
      <w:pPr>
        <w:rPr>
          <w:lang w:val="en-GB"/>
        </w:rPr>
      </w:pPr>
    </w:p>
    <w:p w14:paraId="05E3D845" w14:textId="10EC7309" w:rsidR="00BB7141" w:rsidRPr="00BB7141" w:rsidRDefault="00BB7141" w:rsidP="00BB7141">
      <w:pPr>
        <w:rPr>
          <w:lang w:val="en-GB"/>
        </w:rPr>
      </w:pPr>
    </w:p>
    <w:p w14:paraId="5A05DAF0" w14:textId="2DAD0BA5" w:rsidR="00BB7141" w:rsidRPr="00BB7141" w:rsidRDefault="00BB7141" w:rsidP="00BB7141">
      <w:pPr>
        <w:rPr>
          <w:lang w:val="en-GB"/>
        </w:rPr>
      </w:pPr>
    </w:p>
    <w:p w14:paraId="62A48657" w14:textId="77777777" w:rsidR="00BB7141" w:rsidRPr="00BB7141" w:rsidRDefault="00BB7141" w:rsidP="00BB7141">
      <w:pPr>
        <w:jc w:val="center"/>
        <w:rPr>
          <w:lang w:val="en-GB"/>
        </w:rPr>
      </w:pPr>
    </w:p>
    <w:sectPr w:rsidR="00BB7141" w:rsidRPr="00BB7141" w:rsidSect="00BB71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7A1E7" w14:textId="77777777" w:rsidR="00260794" w:rsidRDefault="00260794" w:rsidP="00DC6888">
      <w:pPr>
        <w:spacing w:after="0" w:line="240" w:lineRule="auto"/>
      </w:pPr>
      <w:r>
        <w:separator/>
      </w:r>
    </w:p>
  </w:endnote>
  <w:endnote w:type="continuationSeparator" w:id="0">
    <w:p w14:paraId="02F69CE7" w14:textId="77777777" w:rsidR="00260794" w:rsidRDefault="00260794" w:rsidP="00DC6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B4423" w14:textId="77777777" w:rsidR="00BB7141" w:rsidRDefault="00BB71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5799109"/>
      <w:docPartObj>
        <w:docPartGallery w:val="Page Numbers (Bottom of Page)"/>
        <w:docPartUnique/>
      </w:docPartObj>
    </w:sdtPr>
    <w:sdtEndPr/>
    <w:sdtContent>
      <w:p w14:paraId="7F859FD9" w14:textId="0B86D4B0" w:rsidR="00DC6888" w:rsidRDefault="00DC6888" w:rsidP="00DC688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B62">
          <w:rPr>
            <w:noProof/>
          </w:rPr>
          <w:t>1</w:t>
        </w:r>
        <w:r>
          <w:fldChar w:fldCharType="end"/>
        </w:r>
        <w:r>
          <w:t>/</w:t>
        </w:r>
        <w:r w:rsidR="00BB7141">
          <w:t>2</w:t>
        </w:r>
      </w:p>
    </w:sdtContent>
  </w:sdt>
  <w:p w14:paraId="44524976" w14:textId="77777777" w:rsidR="00DC6888" w:rsidRDefault="00DC68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E7FB8" w14:textId="77777777" w:rsidR="00BB7141" w:rsidRDefault="00BB71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23326" w14:textId="77777777" w:rsidR="00260794" w:rsidRDefault="00260794" w:rsidP="00DC6888">
      <w:pPr>
        <w:spacing w:after="0" w:line="240" w:lineRule="auto"/>
      </w:pPr>
      <w:r>
        <w:separator/>
      </w:r>
    </w:p>
  </w:footnote>
  <w:footnote w:type="continuationSeparator" w:id="0">
    <w:p w14:paraId="32691E14" w14:textId="77777777" w:rsidR="00260794" w:rsidRDefault="00260794" w:rsidP="00DC6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8CA0E" w14:textId="77777777" w:rsidR="00BB7141" w:rsidRDefault="00BB71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2F4BB" w14:textId="77777777" w:rsidR="00BB7141" w:rsidRDefault="00BB71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ED1C4" w14:textId="77777777" w:rsidR="00BB7141" w:rsidRDefault="00BB71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0407"/>
    <w:multiLevelType w:val="hybridMultilevel"/>
    <w:tmpl w:val="85A6A0DA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D5E630D"/>
    <w:multiLevelType w:val="hybridMultilevel"/>
    <w:tmpl w:val="71CAD9B4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F362C20"/>
    <w:multiLevelType w:val="hybridMultilevel"/>
    <w:tmpl w:val="D41CB366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B7057DA"/>
    <w:multiLevelType w:val="hybridMultilevel"/>
    <w:tmpl w:val="36E68C20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1CE136A"/>
    <w:multiLevelType w:val="hybridMultilevel"/>
    <w:tmpl w:val="AA5C0532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A9"/>
    <w:rsid w:val="00045CE9"/>
    <w:rsid w:val="00046CFC"/>
    <w:rsid w:val="0007077A"/>
    <w:rsid w:val="00086EA1"/>
    <w:rsid w:val="000C6ADD"/>
    <w:rsid w:val="000E698E"/>
    <w:rsid w:val="000F50FE"/>
    <w:rsid w:val="00105EB3"/>
    <w:rsid w:val="00240A46"/>
    <w:rsid w:val="00260794"/>
    <w:rsid w:val="002932FC"/>
    <w:rsid w:val="00314674"/>
    <w:rsid w:val="0039673C"/>
    <w:rsid w:val="003F348A"/>
    <w:rsid w:val="00435E97"/>
    <w:rsid w:val="004561DB"/>
    <w:rsid w:val="004A7D3D"/>
    <w:rsid w:val="00555B00"/>
    <w:rsid w:val="005568FA"/>
    <w:rsid w:val="00560B1B"/>
    <w:rsid w:val="005A5418"/>
    <w:rsid w:val="00603EAD"/>
    <w:rsid w:val="00650677"/>
    <w:rsid w:val="0072306B"/>
    <w:rsid w:val="007F111B"/>
    <w:rsid w:val="007F78B3"/>
    <w:rsid w:val="00850091"/>
    <w:rsid w:val="00852893"/>
    <w:rsid w:val="00885535"/>
    <w:rsid w:val="008A5323"/>
    <w:rsid w:val="00974424"/>
    <w:rsid w:val="009852A9"/>
    <w:rsid w:val="009A6B1C"/>
    <w:rsid w:val="00A151EB"/>
    <w:rsid w:val="00A92A57"/>
    <w:rsid w:val="00A92B62"/>
    <w:rsid w:val="00AF56EC"/>
    <w:rsid w:val="00B02806"/>
    <w:rsid w:val="00B9164B"/>
    <w:rsid w:val="00BA7770"/>
    <w:rsid w:val="00BB7141"/>
    <w:rsid w:val="00C42FED"/>
    <w:rsid w:val="00D2339C"/>
    <w:rsid w:val="00DA09AB"/>
    <w:rsid w:val="00DC6888"/>
    <w:rsid w:val="00E043E1"/>
    <w:rsid w:val="00E4135A"/>
    <w:rsid w:val="00E74EA5"/>
    <w:rsid w:val="00E75B96"/>
    <w:rsid w:val="00E866F7"/>
    <w:rsid w:val="00EB1621"/>
    <w:rsid w:val="00EB6619"/>
    <w:rsid w:val="00F57EFC"/>
    <w:rsid w:val="00FD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F848"/>
  <w15:chartTrackingRefBased/>
  <w15:docId w15:val="{2783C328-43E5-43D8-928A-B03D2B2E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9">
    <w:name w:val="text9"/>
    <w:basedOn w:val="DefaultParagraphFont"/>
    <w:rsid w:val="00045CE9"/>
  </w:style>
  <w:style w:type="paragraph" w:styleId="ListParagraph">
    <w:name w:val="List Paragraph"/>
    <w:basedOn w:val="Normal"/>
    <w:uiPriority w:val="34"/>
    <w:qFormat/>
    <w:rsid w:val="003967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6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888"/>
  </w:style>
  <w:style w:type="paragraph" w:styleId="Footer">
    <w:name w:val="footer"/>
    <w:basedOn w:val="Normal"/>
    <w:link w:val="FooterChar"/>
    <w:uiPriority w:val="99"/>
    <w:unhideWhenUsed/>
    <w:rsid w:val="00DC68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888"/>
  </w:style>
  <w:style w:type="paragraph" w:styleId="BalloonText">
    <w:name w:val="Balloon Text"/>
    <w:basedOn w:val="Normal"/>
    <w:link w:val="BalloonTextChar"/>
    <w:uiPriority w:val="99"/>
    <w:semiHidden/>
    <w:unhideWhenUsed/>
    <w:rsid w:val="00A92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2085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Coelho</dc:creator>
  <cp:keywords/>
  <dc:description/>
  <cp:lastModifiedBy>Isabel Rodriguez</cp:lastModifiedBy>
  <cp:revision>2</cp:revision>
  <cp:lastPrinted>2019-09-11T09:46:00Z</cp:lastPrinted>
  <dcterms:created xsi:type="dcterms:W3CDTF">2019-09-11T09:50:00Z</dcterms:created>
  <dcterms:modified xsi:type="dcterms:W3CDTF">2019-09-11T09:50:00Z</dcterms:modified>
</cp:coreProperties>
</file>